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B2" w:rsidRDefault="00D2281B" w:rsidP="00F25362">
      <w:pPr>
        <w:pStyle w:val="Legenda"/>
        <w:rPr>
          <w:lang w:eastAsia="pt-BR"/>
        </w:rPr>
      </w:pPr>
      <w:r>
        <w:rPr>
          <w:lang w:eastAsia="pt-BR"/>
        </w:rPr>
        <w:t>(atualizar somente com o nome da banca: Presidente e banca titular, conforme exemplo abaixo)</w:t>
      </w:r>
    </w:p>
    <w:p w:rsidR="00CA14B2" w:rsidRDefault="00F253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Simone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Pallone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de Figueiredo</w:t>
      </w: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14B2" w:rsidRDefault="00F253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14B2" w:rsidRDefault="00F253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Peter Alexander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Bleinroth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Schulz</w:t>
      </w: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F253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Marcelo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Knobel</w:t>
      </w:r>
      <w:proofErr w:type="spellEnd"/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14B2" w:rsidRDefault="00CA14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14B2" w:rsidRDefault="00CA14B2" w:rsidP="00D2281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</w:p>
    <w:p w:rsidR="001F15CA" w:rsidRDefault="001F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:rsidR="00CA14B2" w:rsidRDefault="00F25362">
      <w:pPr>
        <w:spacing w:after="0" w:line="240" w:lineRule="auto"/>
        <w:jc w:val="both"/>
        <w:rPr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>Ata da defesa, assinada pelos membros da Comissão Examinadora, consta no SIGA/Sistema de Fluxo de Dissertação/Tese e na Secretaria</w:t>
      </w:r>
      <w:r w:rsidR="00130276"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 xml:space="preserve"> </w:t>
      </w:r>
      <w:bookmarkStart w:id="0" w:name="_GoBack"/>
      <w:bookmarkEnd w:id="0"/>
      <w:r w:rsidR="00130276"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>do Programa da Unidade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>.</w:t>
      </w:r>
    </w:p>
    <w:sectPr w:rsidR="00CA14B2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B2"/>
    <w:rsid w:val="00130276"/>
    <w:rsid w:val="001F15CA"/>
    <w:rsid w:val="009F53F3"/>
    <w:rsid w:val="00CA14B2"/>
    <w:rsid w:val="00D2281B"/>
    <w:rsid w:val="00EB34A1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F337"/>
  <w15:docId w15:val="{D76E7803-9729-4544-A47C-03AE652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43F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43F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Leonel dos Santos</dc:creator>
  <dc:description/>
  <cp:lastModifiedBy>andressa</cp:lastModifiedBy>
  <cp:revision>13</cp:revision>
  <dcterms:created xsi:type="dcterms:W3CDTF">2017-08-14T14:01:00Z</dcterms:created>
  <dcterms:modified xsi:type="dcterms:W3CDTF">2025-04-15T13:14:00Z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